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A2" w:rsidRDefault="00917DA2"/>
    <w:p w:rsidR="00653423" w:rsidRDefault="00653423">
      <w:r>
        <w:rPr>
          <w:noProof/>
        </w:rPr>
      </w:r>
      <w:r w:rsidR="00C95659">
        <w:pict>
          <v:group id="_x0000_s1027" editas="canvas" style="width:468pt;height:392.7pt;mso-position-horizontal-relative:char;mso-position-vertical-relative:line" coordorigin="2527,2587" coordsize="7200,604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2527;top:2587;width:7200;height:604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972;top:2731;width:1151;height:720;v-text-anchor:middle">
              <v:textbox style="mso-next-textbox:#_x0000_s1028" inset=",7.2pt,,7.2pt">
                <w:txbxContent>
                  <w:p w:rsidR="00653423" w:rsidRPr="00653423" w:rsidRDefault="00653423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653423" w:rsidRDefault="00C95659" w:rsidP="00653423">
                    <w:pPr>
                      <w:jc w:val="center"/>
                    </w:pPr>
                    <w:r>
                      <w:t>Person</w:t>
                    </w:r>
                  </w:p>
                </w:txbxContent>
              </v:textbox>
            </v:shape>
            <v:shape id="_x0000_s1031" type="#_x0000_t202" style="position:absolute;left:4253;top:5464;width:1151;height:720;v-text-anchor:middle">
              <v:textbox style="mso-next-textbox:#_x0000_s1031" inset=",7.2pt,,7.2pt">
                <w:txbxContent>
                  <w:p w:rsidR="00653423" w:rsidRPr="00653423" w:rsidRDefault="00653423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653423" w:rsidRDefault="00C95659" w:rsidP="00653423">
                    <w:pPr>
                      <w:jc w:val="center"/>
                    </w:pPr>
                    <w:r>
                      <w:t>Manager</w:t>
                    </w:r>
                  </w:p>
                </w:txbxContent>
              </v:textbox>
            </v:shape>
            <v:shape id="_x0000_s1032" type="#_x0000_t202" style="position:absolute;left:4253;top:4169;width:1151;height:720;v-text-anchor:middle">
              <v:textbox style="mso-next-textbox:#_x0000_s1032" inset=",7.2pt,,7.2pt">
                <w:txbxContent>
                  <w:p w:rsidR="00653423" w:rsidRPr="00653423" w:rsidRDefault="00653423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653423" w:rsidRDefault="00C95659" w:rsidP="00653423">
                    <w:pPr>
                      <w:jc w:val="center"/>
                    </w:pPr>
                    <w:r>
                      <w:t>Employee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3" type="#_x0000_t32" style="position:absolute;left:4829;top:3452;width:644;height:717;flip:y" o:connectortype="straight">
              <v:stroke endarrow="block" endarrowwidth="wide"/>
            </v:shape>
            <v:shape id="_x0000_s1034" type="#_x0000_t32" style="position:absolute;left:4829;top:4889;width:1;height:575;flip:y" o:connectortype="straight">
              <v:stroke endarrow="block" endarrowwidth="wide"/>
            </v:shape>
            <v:shape id="_x0000_s1035" type="#_x0000_t202" style="position:absolute;left:5692;top:4169;width:1150;height:720;v-text-anchor:middle">
              <v:textbox style="mso-next-textbox:#_x0000_s1035" inset=",7.2pt,,7.2pt">
                <w:txbxContent>
                  <w:p w:rsidR="0053560A" w:rsidRPr="00653423" w:rsidRDefault="0053560A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53560A" w:rsidRDefault="00C95659" w:rsidP="00653423">
                    <w:pPr>
                      <w:jc w:val="center"/>
                    </w:pPr>
                    <w:r>
                      <w:t>Customer</w:t>
                    </w:r>
                  </w:p>
                </w:txbxContent>
              </v:textbox>
            </v:shape>
            <v:shape id="_x0000_s1036" type="#_x0000_t32" style="position:absolute;left:5619;top:3450;width:649;height:719;flip:x y" o:connectortype="straight">
              <v:stroke endarrow="block" endarrowwidth="wide"/>
            </v:shape>
            <v:shape id="_x0000_s1039" type="#_x0000_t202" style="position:absolute;left:2815;top:5464;width:1151;height:720;v-text-anchor:middle">
              <v:textbox style="mso-next-textbox:#_x0000_s1039" inset=",7.2pt,,7.2pt">
                <w:txbxContent>
                  <w:p w:rsidR="00C95659" w:rsidRPr="00653423" w:rsidRDefault="00C95659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C95659" w:rsidRDefault="00C95659" w:rsidP="00653423">
                    <w:pPr>
                      <w:jc w:val="center"/>
                    </w:pPr>
                    <w:r>
                      <w:t>Programmer</w:t>
                    </w:r>
                  </w:p>
                </w:txbxContent>
              </v:textbox>
            </v:shape>
            <v:shape id="_x0000_s1040" type="#_x0000_t32" style="position:absolute;left:3391;top:4889;width:1150;height:575;flip:y" o:connectortype="straight">
              <v:stroke endarrow="block" endarrowwidth="wide"/>
            </v:shape>
            <v:shape id="_x0000_s1041" type="#_x0000_t202" style="position:absolute;left:5692;top:5465;width:1151;height:720;v-text-anchor:middle">
              <v:textbox style="mso-next-textbox:#_x0000_s1041" inset=",7.2pt,,7.2pt">
                <w:txbxContent>
                  <w:p w:rsidR="00C95659" w:rsidRPr="00653423" w:rsidRDefault="00C95659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C95659" w:rsidRDefault="00C95659" w:rsidP="00653423">
                    <w:pPr>
                      <w:jc w:val="center"/>
                    </w:pPr>
                    <w:r>
                      <w:t>Secretary</w:t>
                    </w:r>
                  </w:p>
                </w:txbxContent>
              </v:textbox>
            </v:shape>
            <v:shape id="_x0000_s1042" type="#_x0000_t32" style="position:absolute;left:5116;top:4889;width:1152;height:576;flip:x y" o:connectortype="straight">
              <v:stroke endarrow="block" endarrowwidth="wide"/>
            </v:shape>
            <v:shape id="_x0000_s1045" type="#_x0000_t202" style="position:absolute;left:4252;top:6759;width:1152;height:720;v-text-anchor:middle">
              <v:textbox style="mso-next-textbox:#_x0000_s1045" inset=",7.2pt,,7.2pt">
                <w:txbxContent>
                  <w:p w:rsidR="00C95659" w:rsidRPr="00653423" w:rsidRDefault="00C95659" w:rsidP="00653423">
                    <w:pPr>
                      <w:spacing w:after="0"/>
                      <w:jc w:val="center"/>
                      <w:rPr>
                        <w:sz w:val="12"/>
                        <w:szCs w:val="12"/>
                      </w:rPr>
                    </w:pPr>
                  </w:p>
                  <w:p w:rsidR="00C95659" w:rsidRDefault="00C95659" w:rsidP="00653423">
                    <w:pPr>
                      <w:jc w:val="center"/>
                    </w:pPr>
                    <w:r>
                      <w:t>Executive</w:t>
                    </w:r>
                  </w:p>
                </w:txbxContent>
              </v:textbox>
            </v:shape>
            <v:shape id="_x0000_s1046" type="#_x0000_t32" style="position:absolute;left:4829;top:6184;width:1;height:575;flip:y" o:connectortype="straight">
              <v:stroke endarrow="block" endarrowwidth="wide"/>
            </v:shape>
            <w10:wrap type="none"/>
            <w10:anchorlock/>
          </v:group>
        </w:pict>
      </w:r>
    </w:p>
    <w:p w:rsidR="00653423" w:rsidRDefault="00653423"/>
    <w:sectPr w:rsidR="00653423" w:rsidSect="00917D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653423"/>
    <w:rsid w:val="0053560A"/>
    <w:rsid w:val="005A40F3"/>
    <w:rsid w:val="00653423"/>
    <w:rsid w:val="006E53ED"/>
    <w:rsid w:val="00721B37"/>
    <w:rsid w:val="008821EE"/>
    <w:rsid w:val="00917DA2"/>
    <w:rsid w:val="00C95659"/>
    <w:rsid w:val="00D43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3">
          <o:proxy start="" idref="#_x0000_s1032" connectloc="0"/>
        </o:r>
        <o:r id="V:Rule3" type="connector" idref="#_x0000_s1034">
          <o:proxy start="" idref="#_x0000_s1031" connectloc="0"/>
          <o:proxy end="" idref="#_x0000_s1032" connectloc="2"/>
        </o:r>
        <o:r id="V:Rule4" type="connector" idref="#_x0000_s1036">
          <o:proxy start="" idref="#_x0000_s1035" connectloc="0"/>
        </o:r>
        <o:r id="V:Rule5" type="connector" idref="#_x0000_s1040">
          <o:proxy start="" idref="#_x0000_s1039" connectloc="0"/>
        </o:r>
        <o:r id="V:Rule6" type="connector" idref="#_x0000_s1042">
          <o:proxy start="" idref="#_x0000_s1041" connectloc="0"/>
        </o:r>
        <o:r id="V:Rule7" type="connector" idref="#_x0000_s1046">
          <o:proxy start="" idref="#_x0000_s1045" connectloc="0"/>
          <o:proxy end="" idref="#_x0000_s1031" connectloc="2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3</cp:revision>
  <dcterms:created xsi:type="dcterms:W3CDTF">2010-09-10T18:54:00Z</dcterms:created>
  <dcterms:modified xsi:type="dcterms:W3CDTF">2010-09-10T18:56:00Z</dcterms:modified>
</cp:coreProperties>
</file>